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7CEE" w:rsidRPr="003828DC" w:rsidRDefault="00377CEE" w:rsidP="00377CEE">
      <w:pPr>
        <w:spacing w:after="0"/>
        <w:jc w:val="center"/>
        <w:rPr>
          <w:rFonts w:ascii="Times New Roman" w:eastAsia="Calibri" w:hAnsi="Times New Roman" w:cs="Times New Roman"/>
          <w:b/>
          <w:bCs/>
          <w:color w:val="000000"/>
          <w:sz w:val="26"/>
          <w:szCs w:val="26"/>
          <w:lang w:val="en-AU"/>
        </w:rPr>
      </w:pPr>
      <w:proofErr w:type="spellStart"/>
      <w:r w:rsidRPr="003828DC">
        <w:rPr>
          <w:rFonts w:ascii="Times New Roman" w:eastAsia="Calibri" w:hAnsi="Times New Roman" w:cs="Times New Roman"/>
          <w:b/>
          <w:bCs/>
          <w:color w:val="000000"/>
          <w:sz w:val="26"/>
          <w:szCs w:val="26"/>
          <w:lang w:val="en-AU"/>
        </w:rPr>
        <w:t>Pārskats</w:t>
      </w:r>
      <w:proofErr w:type="spellEnd"/>
      <w:r w:rsidRPr="003828DC">
        <w:rPr>
          <w:rFonts w:ascii="Times New Roman" w:eastAsia="Calibri" w:hAnsi="Times New Roman" w:cs="Times New Roman"/>
          <w:b/>
          <w:bCs/>
          <w:color w:val="000000"/>
          <w:sz w:val="26"/>
          <w:szCs w:val="26"/>
          <w:lang w:val="en-AU"/>
        </w:rPr>
        <w:t xml:space="preserve"> </w:t>
      </w:r>
      <w:bookmarkStart w:id="0" w:name="OLE_LINK1"/>
      <w:bookmarkStart w:id="1" w:name="OLE_LINK2"/>
      <w:proofErr w:type="spellStart"/>
      <w:r w:rsidRPr="003828DC">
        <w:rPr>
          <w:rFonts w:ascii="Times New Roman" w:eastAsia="Calibri" w:hAnsi="Times New Roman" w:cs="Times New Roman"/>
          <w:b/>
          <w:bCs/>
          <w:color w:val="000000"/>
          <w:sz w:val="26"/>
          <w:szCs w:val="26"/>
          <w:lang w:val="en-AU"/>
        </w:rPr>
        <w:t>pašfinansētajiem</w:t>
      </w:r>
      <w:proofErr w:type="spellEnd"/>
      <w:r w:rsidRPr="003828DC">
        <w:rPr>
          <w:rFonts w:ascii="Times New Roman" w:eastAsia="Calibri" w:hAnsi="Times New Roman" w:cs="Times New Roman"/>
          <w:b/>
          <w:bCs/>
          <w:color w:val="000000"/>
          <w:sz w:val="26"/>
          <w:szCs w:val="26"/>
          <w:lang w:val="en-AU"/>
        </w:rPr>
        <w:t xml:space="preserve"> Latvijas </w:t>
      </w:r>
      <w:proofErr w:type="spellStart"/>
      <w:r w:rsidRPr="003828DC">
        <w:rPr>
          <w:rFonts w:ascii="Times New Roman" w:eastAsia="Calibri" w:hAnsi="Times New Roman" w:cs="Times New Roman"/>
          <w:b/>
          <w:bCs/>
          <w:color w:val="000000"/>
          <w:sz w:val="26"/>
          <w:szCs w:val="26"/>
          <w:lang w:val="en-AU"/>
        </w:rPr>
        <w:t>valsts</w:t>
      </w:r>
      <w:proofErr w:type="spellEnd"/>
      <w:r w:rsidRPr="003828DC">
        <w:rPr>
          <w:rFonts w:ascii="Times New Roman" w:eastAsia="Calibri" w:hAnsi="Times New Roman" w:cs="Times New Roman"/>
          <w:b/>
          <w:bCs/>
          <w:color w:val="000000"/>
          <w:sz w:val="26"/>
          <w:szCs w:val="26"/>
          <w:lang w:val="en-AU"/>
        </w:rPr>
        <w:t xml:space="preserve"> </w:t>
      </w:r>
      <w:proofErr w:type="spellStart"/>
      <w:r w:rsidRPr="003828DC">
        <w:rPr>
          <w:rFonts w:ascii="Times New Roman" w:eastAsia="Calibri" w:hAnsi="Times New Roman" w:cs="Times New Roman"/>
          <w:b/>
          <w:bCs/>
          <w:color w:val="000000"/>
          <w:sz w:val="26"/>
          <w:szCs w:val="26"/>
          <w:lang w:val="en-AU"/>
        </w:rPr>
        <w:t>simtgadei</w:t>
      </w:r>
      <w:proofErr w:type="spellEnd"/>
      <w:r w:rsidRPr="003828DC">
        <w:rPr>
          <w:rFonts w:ascii="Times New Roman" w:eastAsia="Calibri" w:hAnsi="Times New Roman" w:cs="Times New Roman"/>
          <w:b/>
          <w:bCs/>
          <w:color w:val="000000"/>
          <w:sz w:val="26"/>
          <w:szCs w:val="26"/>
          <w:lang w:val="en-AU"/>
        </w:rPr>
        <w:t xml:space="preserve"> </w:t>
      </w:r>
      <w:proofErr w:type="spellStart"/>
      <w:r w:rsidRPr="003828DC">
        <w:rPr>
          <w:rFonts w:ascii="Times New Roman" w:eastAsia="Calibri" w:hAnsi="Times New Roman" w:cs="Times New Roman"/>
          <w:b/>
          <w:bCs/>
          <w:color w:val="000000"/>
          <w:sz w:val="26"/>
          <w:szCs w:val="26"/>
          <w:lang w:val="en-AU"/>
        </w:rPr>
        <w:t>veltītajiem</w:t>
      </w:r>
      <w:proofErr w:type="spellEnd"/>
      <w:r w:rsidRPr="003828DC">
        <w:rPr>
          <w:rFonts w:ascii="Times New Roman" w:eastAsia="Calibri" w:hAnsi="Times New Roman" w:cs="Times New Roman"/>
          <w:b/>
          <w:bCs/>
          <w:color w:val="000000"/>
          <w:sz w:val="26"/>
          <w:szCs w:val="26"/>
          <w:lang w:val="en-AU"/>
        </w:rPr>
        <w:t xml:space="preserve"> </w:t>
      </w:r>
      <w:proofErr w:type="spellStart"/>
      <w:r w:rsidRPr="003828DC">
        <w:rPr>
          <w:rFonts w:ascii="Times New Roman" w:eastAsia="Calibri" w:hAnsi="Times New Roman" w:cs="Times New Roman"/>
          <w:b/>
          <w:bCs/>
          <w:color w:val="000000"/>
          <w:sz w:val="26"/>
          <w:szCs w:val="26"/>
          <w:lang w:val="en-AU"/>
        </w:rPr>
        <w:t>pasākumiem</w:t>
      </w:r>
      <w:proofErr w:type="spellEnd"/>
      <w:r w:rsidRPr="003828DC">
        <w:rPr>
          <w:rFonts w:ascii="Times New Roman" w:eastAsia="Calibri" w:hAnsi="Times New Roman" w:cs="Times New Roman"/>
          <w:b/>
          <w:bCs/>
          <w:color w:val="000000"/>
          <w:sz w:val="26"/>
          <w:szCs w:val="26"/>
          <w:lang w:val="en-AU"/>
        </w:rPr>
        <w:t xml:space="preserve"> no </w:t>
      </w:r>
      <w:proofErr w:type="spellStart"/>
      <w:r w:rsidRPr="003828DC">
        <w:rPr>
          <w:rFonts w:ascii="Times New Roman" w:eastAsia="Calibri" w:hAnsi="Times New Roman" w:cs="Times New Roman"/>
          <w:b/>
          <w:bCs/>
          <w:color w:val="000000"/>
          <w:sz w:val="26"/>
          <w:szCs w:val="26"/>
          <w:lang w:val="en-AU"/>
        </w:rPr>
        <w:t>citām</w:t>
      </w:r>
      <w:proofErr w:type="spellEnd"/>
      <w:r w:rsidRPr="003828DC">
        <w:rPr>
          <w:rFonts w:ascii="Times New Roman" w:eastAsia="Calibri" w:hAnsi="Times New Roman" w:cs="Times New Roman"/>
          <w:b/>
          <w:bCs/>
          <w:color w:val="000000"/>
          <w:sz w:val="26"/>
          <w:szCs w:val="26"/>
          <w:lang w:val="en-AU"/>
        </w:rPr>
        <w:t xml:space="preserve"> </w:t>
      </w:r>
      <w:proofErr w:type="spellStart"/>
      <w:r w:rsidRPr="003828DC">
        <w:rPr>
          <w:rFonts w:ascii="Times New Roman" w:eastAsia="Calibri" w:hAnsi="Times New Roman" w:cs="Times New Roman"/>
          <w:b/>
          <w:bCs/>
          <w:color w:val="000000"/>
          <w:sz w:val="26"/>
          <w:szCs w:val="26"/>
          <w:lang w:val="en-AU"/>
        </w:rPr>
        <w:t>valsts</w:t>
      </w:r>
      <w:proofErr w:type="spellEnd"/>
      <w:r w:rsidRPr="003828DC">
        <w:rPr>
          <w:rFonts w:ascii="Times New Roman" w:eastAsia="Calibri" w:hAnsi="Times New Roman" w:cs="Times New Roman"/>
          <w:b/>
          <w:bCs/>
          <w:color w:val="000000"/>
          <w:sz w:val="26"/>
          <w:szCs w:val="26"/>
          <w:lang w:val="en-AU"/>
        </w:rPr>
        <w:t xml:space="preserve"> </w:t>
      </w:r>
      <w:proofErr w:type="spellStart"/>
      <w:r w:rsidRPr="003828DC">
        <w:rPr>
          <w:rFonts w:ascii="Times New Roman" w:eastAsia="Calibri" w:hAnsi="Times New Roman" w:cs="Times New Roman"/>
          <w:b/>
          <w:bCs/>
          <w:color w:val="000000"/>
          <w:sz w:val="26"/>
          <w:szCs w:val="26"/>
          <w:lang w:val="en-AU"/>
        </w:rPr>
        <w:t>budžeta</w:t>
      </w:r>
      <w:proofErr w:type="spellEnd"/>
      <w:r w:rsidRPr="003828DC">
        <w:rPr>
          <w:rFonts w:ascii="Times New Roman" w:eastAsia="Calibri" w:hAnsi="Times New Roman" w:cs="Times New Roman"/>
          <w:b/>
          <w:bCs/>
          <w:color w:val="000000"/>
          <w:sz w:val="26"/>
          <w:szCs w:val="26"/>
          <w:lang w:val="en-AU"/>
        </w:rPr>
        <w:t xml:space="preserve"> </w:t>
      </w:r>
      <w:proofErr w:type="spellStart"/>
      <w:r w:rsidRPr="003828DC">
        <w:rPr>
          <w:rFonts w:ascii="Times New Roman" w:eastAsia="Calibri" w:hAnsi="Times New Roman" w:cs="Times New Roman"/>
          <w:b/>
          <w:bCs/>
          <w:color w:val="000000"/>
          <w:sz w:val="26"/>
          <w:szCs w:val="26"/>
          <w:lang w:val="en-AU"/>
        </w:rPr>
        <w:t>programmām</w:t>
      </w:r>
      <w:proofErr w:type="spellEnd"/>
      <w:r w:rsidRPr="003828DC">
        <w:rPr>
          <w:rFonts w:ascii="Times New Roman" w:eastAsia="Calibri" w:hAnsi="Times New Roman" w:cs="Times New Roman"/>
          <w:b/>
          <w:bCs/>
          <w:color w:val="000000"/>
          <w:sz w:val="26"/>
          <w:szCs w:val="26"/>
          <w:lang w:val="en-AU"/>
        </w:rPr>
        <w:t>/</w:t>
      </w:r>
      <w:proofErr w:type="spellStart"/>
      <w:r w:rsidRPr="003828DC">
        <w:rPr>
          <w:rFonts w:ascii="Times New Roman" w:eastAsia="Calibri" w:hAnsi="Times New Roman" w:cs="Times New Roman"/>
          <w:b/>
          <w:bCs/>
          <w:color w:val="000000"/>
          <w:sz w:val="26"/>
          <w:szCs w:val="26"/>
          <w:lang w:val="en-AU"/>
        </w:rPr>
        <w:t>apakšprogrammām</w:t>
      </w:r>
      <w:bookmarkEnd w:id="0"/>
      <w:bookmarkEnd w:id="1"/>
      <w:proofErr w:type="spellEnd"/>
    </w:p>
    <w:p w:rsidR="00377CEE" w:rsidRPr="003828DC" w:rsidRDefault="00377CEE" w:rsidP="00377CEE">
      <w:pPr>
        <w:pStyle w:val="Sarakstarindkopa"/>
        <w:shd w:val="clear" w:color="auto" w:fill="FFFFFF"/>
        <w:jc w:val="center"/>
        <w:rPr>
          <w:rFonts w:ascii="Times New Roman" w:hAnsi="Times New Roman"/>
          <w:b/>
          <w:bCs/>
          <w:sz w:val="26"/>
          <w:szCs w:val="26"/>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377CEE" w:rsidRPr="003828DC" w:rsidTr="005503E8">
        <w:trPr>
          <w:trHeight w:val="300"/>
        </w:trPr>
        <w:tc>
          <w:tcPr>
            <w:tcW w:w="850" w:type="pct"/>
            <w:tcBorders>
              <w:top w:val="nil"/>
              <w:left w:val="nil"/>
              <w:bottom w:val="nil"/>
              <w:right w:val="nil"/>
            </w:tcBorders>
            <w:hideMark/>
          </w:tcPr>
          <w:p w:rsidR="00377CEE" w:rsidRPr="003828DC" w:rsidRDefault="00377CEE" w:rsidP="005503E8">
            <w:pPr>
              <w:jc w:val="left"/>
              <w:rPr>
                <w:rFonts w:ascii="Times New Roman" w:hAnsi="Times New Roman" w:cs="Times New Roman"/>
                <w:sz w:val="26"/>
                <w:szCs w:val="26"/>
              </w:rPr>
            </w:pPr>
            <w:r w:rsidRPr="003828DC">
              <w:rPr>
                <w:rFonts w:ascii="Times New Roman" w:hAnsi="Times New Roman" w:cs="Times New Roman"/>
                <w:sz w:val="26"/>
                <w:szCs w:val="26"/>
              </w:rPr>
              <w:t> </w:t>
            </w:r>
          </w:p>
        </w:tc>
        <w:tc>
          <w:tcPr>
            <w:tcW w:w="3350" w:type="pct"/>
            <w:tcBorders>
              <w:top w:val="nil"/>
              <w:left w:val="nil"/>
              <w:bottom w:val="single" w:sz="6" w:space="0" w:color="414142"/>
              <w:right w:val="nil"/>
            </w:tcBorders>
            <w:hideMark/>
          </w:tcPr>
          <w:p w:rsidR="00377CEE" w:rsidRPr="003828DC" w:rsidRDefault="00377CEE" w:rsidP="00377CEE">
            <w:pPr>
              <w:jc w:val="center"/>
              <w:rPr>
                <w:rFonts w:ascii="Times New Roman" w:hAnsi="Times New Roman" w:cs="Times New Roman"/>
                <w:sz w:val="26"/>
                <w:szCs w:val="26"/>
              </w:rPr>
            </w:pPr>
            <w:r w:rsidRPr="003828DC">
              <w:rPr>
                <w:rFonts w:ascii="Times New Roman" w:hAnsi="Times New Roman" w:cs="Times New Roman"/>
                <w:sz w:val="26"/>
                <w:szCs w:val="26"/>
              </w:rPr>
              <w:t>Tieslietu ministrija</w:t>
            </w:r>
          </w:p>
        </w:tc>
        <w:tc>
          <w:tcPr>
            <w:tcW w:w="850" w:type="pct"/>
            <w:tcBorders>
              <w:top w:val="nil"/>
              <w:left w:val="nil"/>
              <w:bottom w:val="nil"/>
              <w:right w:val="nil"/>
            </w:tcBorders>
            <w:hideMark/>
          </w:tcPr>
          <w:p w:rsidR="00377CEE" w:rsidRPr="003828DC" w:rsidRDefault="00377CEE" w:rsidP="005503E8">
            <w:pPr>
              <w:rPr>
                <w:rFonts w:ascii="Times New Roman" w:hAnsi="Times New Roman" w:cs="Times New Roman"/>
                <w:sz w:val="26"/>
                <w:szCs w:val="26"/>
              </w:rPr>
            </w:pPr>
            <w:r w:rsidRPr="003828DC">
              <w:rPr>
                <w:rFonts w:ascii="Times New Roman" w:hAnsi="Times New Roman" w:cs="Times New Roman"/>
                <w:sz w:val="26"/>
                <w:szCs w:val="26"/>
              </w:rPr>
              <w:t> </w:t>
            </w:r>
          </w:p>
        </w:tc>
      </w:tr>
      <w:tr w:rsidR="00377CEE" w:rsidRPr="003828DC" w:rsidTr="005503E8">
        <w:trPr>
          <w:trHeight w:val="300"/>
        </w:trPr>
        <w:tc>
          <w:tcPr>
            <w:tcW w:w="850" w:type="pct"/>
            <w:tcBorders>
              <w:top w:val="nil"/>
              <w:left w:val="nil"/>
              <w:bottom w:val="nil"/>
              <w:right w:val="nil"/>
            </w:tcBorders>
            <w:hideMark/>
          </w:tcPr>
          <w:p w:rsidR="00377CEE" w:rsidRPr="003828DC" w:rsidRDefault="00377CEE" w:rsidP="005503E8">
            <w:pPr>
              <w:rPr>
                <w:rFonts w:ascii="Times New Roman" w:hAnsi="Times New Roman" w:cs="Times New Roman"/>
                <w:sz w:val="26"/>
                <w:szCs w:val="26"/>
              </w:rPr>
            </w:pPr>
            <w:r w:rsidRPr="003828DC">
              <w:rPr>
                <w:rFonts w:ascii="Times New Roman" w:hAnsi="Times New Roman" w:cs="Times New Roman"/>
                <w:sz w:val="26"/>
                <w:szCs w:val="26"/>
              </w:rPr>
              <w:t> </w:t>
            </w:r>
          </w:p>
        </w:tc>
        <w:tc>
          <w:tcPr>
            <w:tcW w:w="3350" w:type="pct"/>
            <w:tcBorders>
              <w:top w:val="outset" w:sz="6" w:space="0" w:color="414142"/>
              <w:left w:val="nil"/>
              <w:bottom w:val="nil"/>
              <w:right w:val="nil"/>
            </w:tcBorders>
            <w:hideMark/>
          </w:tcPr>
          <w:p w:rsidR="00377CEE" w:rsidRPr="003828DC" w:rsidRDefault="00377CEE" w:rsidP="005503E8">
            <w:pPr>
              <w:pStyle w:val="tvhtml"/>
              <w:spacing w:line="293" w:lineRule="atLeast"/>
              <w:jc w:val="center"/>
              <w:rPr>
                <w:sz w:val="26"/>
                <w:szCs w:val="26"/>
              </w:rPr>
            </w:pPr>
            <w:r w:rsidRPr="003828DC">
              <w:rPr>
                <w:sz w:val="26"/>
                <w:szCs w:val="26"/>
              </w:rPr>
              <w:t xml:space="preserve">(ministrijas vai </w:t>
            </w:r>
            <w:proofErr w:type="gramStart"/>
            <w:r w:rsidRPr="003828DC">
              <w:rPr>
                <w:sz w:val="26"/>
                <w:szCs w:val="26"/>
              </w:rPr>
              <w:t>citas centrālās valsts</w:t>
            </w:r>
            <w:proofErr w:type="gramEnd"/>
            <w:r w:rsidRPr="003828DC">
              <w:rPr>
                <w:sz w:val="26"/>
                <w:szCs w:val="26"/>
              </w:rPr>
              <w:t xml:space="preserve"> iestādes nosaukums)</w:t>
            </w:r>
          </w:p>
        </w:tc>
        <w:tc>
          <w:tcPr>
            <w:tcW w:w="850" w:type="pct"/>
            <w:tcBorders>
              <w:top w:val="nil"/>
              <w:left w:val="nil"/>
              <w:bottom w:val="nil"/>
              <w:right w:val="nil"/>
            </w:tcBorders>
            <w:hideMark/>
          </w:tcPr>
          <w:p w:rsidR="00377CEE" w:rsidRPr="003828DC" w:rsidRDefault="00377CEE" w:rsidP="005503E8">
            <w:pPr>
              <w:rPr>
                <w:rFonts w:ascii="Times New Roman" w:hAnsi="Times New Roman" w:cs="Times New Roman"/>
                <w:sz w:val="26"/>
                <w:szCs w:val="26"/>
              </w:rPr>
            </w:pPr>
            <w:r w:rsidRPr="003828DC">
              <w:rPr>
                <w:rFonts w:ascii="Times New Roman" w:hAnsi="Times New Roman" w:cs="Times New Roman"/>
                <w:sz w:val="26"/>
                <w:szCs w:val="26"/>
              </w:rPr>
              <w:t> </w:t>
            </w:r>
          </w:p>
        </w:tc>
      </w:tr>
    </w:tbl>
    <w:p w:rsidR="00377CEE" w:rsidRPr="003828DC" w:rsidRDefault="00377CEE" w:rsidP="00377CEE">
      <w:pPr>
        <w:pStyle w:val="Sarakstarindkopa"/>
        <w:numPr>
          <w:ilvl w:val="0"/>
          <w:numId w:val="1"/>
        </w:numPr>
        <w:shd w:val="clear" w:color="auto" w:fill="FFFFFF"/>
        <w:rPr>
          <w:rFonts w:ascii="Times New Roman" w:hAnsi="Times New Roman"/>
          <w:vanish/>
          <w:sz w:val="26"/>
          <w:szCs w:val="26"/>
        </w:rPr>
      </w:pPr>
    </w:p>
    <w:tbl>
      <w:tblPr>
        <w:tblW w:w="6315" w:type="pct"/>
        <w:tblInd w:w="-993" w:type="dxa"/>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1242"/>
        <w:gridCol w:w="4322"/>
        <w:gridCol w:w="3514"/>
      </w:tblGrid>
      <w:tr w:rsidR="00377CEE" w:rsidRPr="003828DC" w:rsidTr="00377CEE">
        <w:trPr>
          <w:trHeight w:val="300"/>
        </w:trPr>
        <w:tc>
          <w:tcPr>
            <w:tcW w:w="673" w:type="pct"/>
            <w:tcBorders>
              <w:top w:val="nil"/>
              <w:left w:val="nil"/>
              <w:bottom w:val="nil"/>
              <w:right w:val="nil"/>
            </w:tcBorders>
            <w:hideMark/>
          </w:tcPr>
          <w:p w:rsidR="00377CEE" w:rsidRPr="003828DC" w:rsidRDefault="00377CEE" w:rsidP="005503E8">
            <w:pPr>
              <w:rPr>
                <w:rFonts w:ascii="Times New Roman" w:hAnsi="Times New Roman" w:cs="Times New Roman"/>
                <w:sz w:val="26"/>
                <w:szCs w:val="26"/>
              </w:rPr>
            </w:pPr>
            <w:r w:rsidRPr="003828DC">
              <w:rPr>
                <w:rFonts w:ascii="Times New Roman" w:hAnsi="Times New Roman" w:cs="Times New Roman"/>
                <w:sz w:val="26"/>
                <w:szCs w:val="26"/>
              </w:rPr>
              <w:t> </w:t>
            </w:r>
          </w:p>
        </w:tc>
        <w:tc>
          <w:tcPr>
            <w:tcW w:w="2652" w:type="pct"/>
            <w:gridSpan w:val="2"/>
            <w:tcBorders>
              <w:top w:val="nil"/>
              <w:left w:val="nil"/>
              <w:bottom w:val="single" w:sz="6" w:space="0" w:color="414142"/>
              <w:right w:val="nil"/>
            </w:tcBorders>
            <w:hideMark/>
          </w:tcPr>
          <w:p w:rsidR="00377CEE" w:rsidRPr="003828DC" w:rsidRDefault="00377CEE" w:rsidP="00377CEE">
            <w:pPr>
              <w:jc w:val="center"/>
              <w:rPr>
                <w:rFonts w:ascii="Times New Roman" w:hAnsi="Times New Roman" w:cs="Times New Roman"/>
                <w:sz w:val="26"/>
                <w:szCs w:val="26"/>
              </w:rPr>
            </w:pPr>
            <w:r w:rsidRPr="003828DC">
              <w:rPr>
                <w:rFonts w:ascii="Times New Roman" w:hAnsi="Times New Roman" w:cs="Times New Roman"/>
                <w:sz w:val="26"/>
                <w:szCs w:val="26"/>
              </w:rPr>
              <w:t>"Valdības Vēstnesim – 100" izdevuma jubilejas numurs 2018.12.14.</w:t>
            </w:r>
          </w:p>
        </w:tc>
        <w:tc>
          <w:tcPr>
            <w:tcW w:w="1674" w:type="pct"/>
            <w:tcBorders>
              <w:top w:val="nil"/>
              <w:left w:val="nil"/>
              <w:bottom w:val="nil"/>
              <w:right w:val="nil"/>
            </w:tcBorders>
            <w:hideMark/>
          </w:tcPr>
          <w:p w:rsidR="00377CEE" w:rsidRPr="003828DC" w:rsidRDefault="00377CEE" w:rsidP="005503E8">
            <w:pPr>
              <w:rPr>
                <w:rFonts w:ascii="Times New Roman" w:hAnsi="Times New Roman" w:cs="Times New Roman"/>
                <w:sz w:val="26"/>
                <w:szCs w:val="26"/>
              </w:rPr>
            </w:pPr>
            <w:r w:rsidRPr="003828DC">
              <w:rPr>
                <w:rFonts w:ascii="Times New Roman" w:hAnsi="Times New Roman" w:cs="Times New Roman"/>
                <w:sz w:val="26"/>
                <w:szCs w:val="26"/>
              </w:rPr>
              <w:t> </w:t>
            </w:r>
          </w:p>
        </w:tc>
      </w:tr>
      <w:tr w:rsidR="00377CEE" w:rsidRPr="003828DC" w:rsidTr="00377CEE">
        <w:trPr>
          <w:trHeight w:val="300"/>
        </w:trPr>
        <w:tc>
          <w:tcPr>
            <w:tcW w:w="673" w:type="pct"/>
            <w:tcBorders>
              <w:top w:val="nil"/>
              <w:left w:val="nil"/>
              <w:bottom w:val="nil"/>
              <w:right w:val="nil"/>
            </w:tcBorders>
            <w:hideMark/>
          </w:tcPr>
          <w:p w:rsidR="00377CEE" w:rsidRPr="003828DC" w:rsidRDefault="00377CEE" w:rsidP="005503E8">
            <w:pPr>
              <w:rPr>
                <w:rFonts w:ascii="Times New Roman" w:hAnsi="Times New Roman" w:cs="Times New Roman"/>
                <w:sz w:val="26"/>
                <w:szCs w:val="26"/>
              </w:rPr>
            </w:pPr>
            <w:r w:rsidRPr="003828DC">
              <w:rPr>
                <w:rFonts w:ascii="Times New Roman" w:hAnsi="Times New Roman" w:cs="Times New Roman"/>
                <w:sz w:val="26"/>
                <w:szCs w:val="26"/>
              </w:rPr>
              <w:t> </w:t>
            </w:r>
          </w:p>
        </w:tc>
        <w:tc>
          <w:tcPr>
            <w:tcW w:w="2652" w:type="pct"/>
            <w:gridSpan w:val="2"/>
            <w:tcBorders>
              <w:top w:val="outset" w:sz="6" w:space="0" w:color="414142"/>
              <w:left w:val="nil"/>
              <w:bottom w:val="nil"/>
              <w:right w:val="nil"/>
            </w:tcBorders>
            <w:hideMark/>
          </w:tcPr>
          <w:p w:rsidR="00377CEE" w:rsidRPr="003828DC" w:rsidRDefault="00377CEE" w:rsidP="005503E8">
            <w:pPr>
              <w:pStyle w:val="tvhtml"/>
              <w:spacing w:line="293" w:lineRule="atLeast"/>
              <w:jc w:val="center"/>
              <w:rPr>
                <w:sz w:val="26"/>
                <w:szCs w:val="26"/>
              </w:rPr>
            </w:pPr>
            <w:r w:rsidRPr="003828DC">
              <w:rPr>
                <w:sz w:val="26"/>
                <w:szCs w:val="26"/>
              </w:rPr>
              <w:t>(pasākuma nosaukums un pilnais norises laiks)</w:t>
            </w:r>
          </w:p>
        </w:tc>
        <w:tc>
          <w:tcPr>
            <w:tcW w:w="1674" w:type="pct"/>
            <w:tcBorders>
              <w:top w:val="nil"/>
              <w:left w:val="nil"/>
              <w:bottom w:val="nil"/>
              <w:right w:val="nil"/>
            </w:tcBorders>
            <w:hideMark/>
          </w:tcPr>
          <w:p w:rsidR="00377CEE" w:rsidRPr="003828DC" w:rsidRDefault="00377CEE" w:rsidP="005503E8">
            <w:pPr>
              <w:rPr>
                <w:rFonts w:ascii="Times New Roman" w:hAnsi="Times New Roman" w:cs="Times New Roman"/>
                <w:sz w:val="26"/>
                <w:szCs w:val="26"/>
              </w:rPr>
            </w:pPr>
            <w:r w:rsidRPr="003828DC">
              <w:rPr>
                <w:rFonts w:ascii="Times New Roman" w:hAnsi="Times New Roman" w:cs="Times New Roman"/>
                <w:sz w:val="26"/>
                <w:szCs w:val="26"/>
              </w:rPr>
              <w:t> </w:t>
            </w:r>
          </w:p>
        </w:tc>
      </w:tr>
      <w:tr w:rsidR="00377CEE" w:rsidRPr="003828DC" w:rsidTr="00377CEE">
        <w:tblPrEx>
          <w:tblBorders>
            <w:top w:val="outset" w:sz="6" w:space="0" w:color="414142"/>
            <w:left w:val="outset" w:sz="6" w:space="0" w:color="414142"/>
            <w:bottom w:val="outset" w:sz="6" w:space="0" w:color="414142"/>
            <w:right w:val="outset" w:sz="6" w:space="0" w:color="414142"/>
          </w:tblBorders>
        </w:tblPrEx>
        <w:tc>
          <w:tcPr>
            <w:tcW w:w="1265" w:type="pct"/>
            <w:gridSpan w:val="2"/>
            <w:tcBorders>
              <w:top w:val="outset" w:sz="6" w:space="0" w:color="414142"/>
              <w:left w:val="outset" w:sz="6" w:space="0" w:color="414142"/>
              <w:bottom w:val="outset" w:sz="6" w:space="0" w:color="414142"/>
              <w:right w:val="outset" w:sz="6" w:space="0" w:color="414142"/>
            </w:tcBorders>
            <w:hideMark/>
          </w:tcPr>
          <w:p w:rsidR="00377CEE" w:rsidRPr="003828DC" w:rsidRDefault="00377CEE" w:rsidP="005503E8">
            <w:pPr>
              <w:rPr>
                <w:rFonts w:ascii="Times New Roman" w:hAnsi="Times New Roman" w:cs="Times New Roman"/>
                <w:sz w:val="26"/>
                <w:szCs w:val="26"/>
              </w:rPr>
            </w:pPr>
            <w:r w:rsidRPr="003828DC">
              <w:rPr>
                <w:rFonts w:ascii="Times New Roman" w:hAnsi="Times New Roman" w:cs="Times New Roman"/>
                <w:b/>
                <w:bCs/>
                <w:sz w:val="26"/>
                <w:szCs w:val="26"/>
                <w:bdr w:val="none" w:sz="0" w:space="0" w:color="auto" w:frame="1"/>
              </w:rPr>
              <w:t>1.</w:t>
            </w:r>
            <w:r w:rsidRPr="003828DC">
              <w:rPr>
                <w:rFonts w:ascii="Times New Roman" w:hAnsi="Times New Roman" w:cs="Times New Roman"/>
                <w:sz w:val="26"/>
                <w:szCs w:val="26"/>
              </w:rPr>
              <w:t> </w:t>
            </w:r>
            <w:r w:rsidRPr="003828DC">
              <w:rPr>
                <w:rFonts w:ascii="Times New Roman" w:hAnsi="Times New Roman" w:cs="Times New Roman"/>
                <w:b/>
                <w:bCs/>
                <w:sz w:val="26"/>
                <w:szCs w:val="26"/>
                <w:bdr w:val="none" w:sz="0" w:space="0" w:color="auto" w:frame="1"/>
              </w:rPr>
              <w:t>Īss pasākuma apraksts</w:t>
            </w:r>
          </w:p>
        </w:tc>
        <w:tc>
          <w:tcPr>
            <w:tcW w:w="3735"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377CEE" w:rsidRPr="003828DC" w:rsidRDefault="00377CEE" w:rsidP="005503E8">
            <w:pPr>
              <w:rPr>
                <w:rFonts w:ascii="Times New Roman" w:hAnsi="Times New Roman" w:cs="Times New Roman"/>
                <w:sz w:val="26"/>
                <w:szCs w:val="26"/>
              </w:rPr>
            </w:pPr>
            <w:r w:rsidRPr="003828DC">
              <w:rPr>
                <w:rFonts w:ascii="Times New Roman" w:hAnsi="Times New Roman" w:cs="Times New Roman"/>
                <w:sz w:val="26"/>
                <w:szCs w:val="26"/>
              </w:rPr>
              <w:t xml:space="preserve"> "Valdības Vēstnesim – 100" izdots izdevuma jubilejas numurs. </w:t>
            </w:r>
          </w:p>
          <w:p w:rsidR="00377CEE" w:rsidRPr="003828DC" w:rsidRDefault="00377CEE" w:rsidP="005503E8">
            <w:pPr>
              <w:rPr>
                <w:rFonts w:ascii="Times New Roman" w:hAnsi="Times New Roman" w:cs="Times New Roman"/>
                <w:sz w:val="26"/>
                <w:szCs w:val="26"/>
              </w:rPr>
            </w:pPr>
            <w:r w:rsidRPr="003828DC">
              <w:rPr>
                <w:rFonts w:ascii="Times New Roman" w:hAnsi="Times New Roman" w:cs="Times New Roman"/>
                <w:sz w:val="26"/>
                <w:szCs w:val="26"/>
              </w:rPr>
              <w:t xml:space="preserve">Pasākuma virsmērķis </w:t>
            </w:r>
            <w:r w:rsidRPr="003828DC">
              <w:rPr>
                <w:rFonts w:ascii="Times New Roman" w:hAnsi="Times New Roman" w:cs="Times New Roman"/>
                <w:bCs/>
                <w:sz w:val="26"/>
                <w:szCs w:val="26"/>
              </w:rPr>
              <w:t>Latvijas iedzīvotāju zināšanas un izpratne par valsts rašanos un attīstības vēsturi un to izpausmes programmas mērķa grupu segmentos</w:t>
            </w:r>
          </w:p>
          <w:p w:rsidR="00377CEE" w:rsidRPr="003828DC" w:rsidRDefault="00377CEE" w:rsidP="005503E8">
            <w:pPr>
              <w:rPr>
                <w:rFonts w:ascii="Times New Roman" w:hAnsi="Times New Roman" w:cs="Times New Roman"/>
                <w:sz w:val="26"/>
                <w:szCs w:val="26"/>
              </w:rPr>
            </w:pPr>
            <w:r w:rsidRPr="003828DC">
              <w:rPr>
                <w:rFonts w:ascii="Times New Roman" w:hAnsi="Times New Roman" w:cs="Times New Roman"/>
                <w:sz w:val="26"/>
                <w:szCs w:val="26"/>
              </w:rPr>
              <w:t>Pasākuma mērķis stiprināt valstiskuma apziņu, aktualizēt Latvijas valstiskuma vēsturi, godinot valsts dibinātājus un pieminot notikumus, kas ietekmējuši Latvijas valsts izveidi, tādējādi nostiprinot izpratni par Latvijas valstiskumu kā likumsakarīgu ilgstošas attīstības rezultātu.</w:t>
            </w:r>
          </w:p>
          <w:p w:rsidR="00377CEE" w:rsidRPr="003828DC" w:rsidRDefault="00377CEE" w:rsidP="005503E8">
            <w:pPr>
              <w:rPr>
                <w:rFonts w:ascii="Times New Roman" w:hAnsi="Times New Roman" w:cs="Times New Roman"/>
                <w:sz w:val="26"/>
                <w:szCs w:val="26"/>
              </w:rPr>
            </w:pPr>
            <w:r w:rsidRPr="003828DC">
              <w:rPr>
                <w:rFonts w:ascii="Times New Roman" w:hAnsi="Times New Roman" w:cs="Times New Roman"/>
                <w:sz w:val="26"/>
                <w:szCs w:val="26"/>
              </w:rPr>
              <w:t>Radīt paliekošas 21. gadsimta Latvijas vērtības, simbolus un jaunrades darbus.</w:t>
            </w:r>
          </w:p>
        </w:tc>
      </w:tr>
      <w:tr w:rsidR="00377CEE" w:rsidRPr="003828DC" w:rsidTr="00377CEE">
        <w:tblPrEx>
          <w:tblBorders>
            <w:top w:val="outset" w:sz="6" w:space="0" w:color="414142"/>
            <w:left w:val="outset" w:sz="6" w:space="0" w:color="414142"/>
            <w:bottom w:val="outset" w:sz="6" w:space="0" w:color="414142"/>
            <w:right w:val="outset" w:sz="6" w:space="0" w:color="414142"/>
          </w:tblBorders>
        </w:tblPrEx>
        <w:tc>
          <w:tcPr>
            <w:tcW w:w="1265" w:type="pct"/>
            <w:gridSpan w:val="2"/>
            <w:tcBorders>
              <w:top w:val="outset" w:sz="6" w:space="0" w:color="414142"/>
              <w:left w:val="outset" w:sz="6" w:space="0" w:color="414142"/>
              <w:bottom w:val="outset" w:sz="6" w:space="0" w:color="414142"/>
              <w:right w:val="outset" w:sz="6" w:space="0" w:color="414142"/>
            </w:tcBorders>
            <w:hideMark/>
          </w:tcPr>
          <w:p w:rsidR="00377CEE" w:rsidRPr="003828DC" w:rsidRDefault="00377CEE" w:rsidP="005503E8">
            <w:pPr>
              <w:rPr>
                <w:rFonts w:ascii="Times New Roman" w:hAnsi="Times New Roman" w:cs="Times New Roman"/>
                <w:sz w:val="26"/>
                <w:szCs w:val="26"/>
              </w:rPr>
            </w:pPr>
            <w:r w:rsidRPr="003828DC">
              <w:rPr>
                <w:rFonts w:ascii="Times New Roman" w:hAnsi="Times New Roman" w:cs="Times New Roman"/>
                <w:b/>
                <w:bCs/>
                <w:sz w:val="26"/>
                <w:szCs w:val="26"/>
                <w:bdr w:val="none" w:sz="0" w:space="0" w:color="auto" w:frame="1"/>
              </w:rPr>
              <w:t>2.</w:t>
            </w:r>
            <w:r w:rsidRPr="003828DC">
              <w:rPr>
                <w:rFonts w:ascii="Times New Roman" w:hAnsi="Times New Roman" w:cs="Times New Roman"/>
                <w:sz w:val="26"/>
                <w:szCs w:val="26"/>
              </w:rPr>
              <w:t> </w:t>
            </w:r>
            <w:r w:rsidRPr="003828DC">
              <w:rPr>
                <w:rFonts w:ascii="Times New Roman" w:hAnsi="Times New Roman" w:cs="Times New Roman"/>
                <w:b/>
                <w:bCs/>
                <w:sz w:val="26"/>
                <w:szCs w:val="26"/>
                <w:bdr w:val="none" w:sz="0" w:space="0" w:color="auto" w:frame="1"/>
              </w:rPr>
              <w:t>Pasākuma mērķauditorija</w:t>
            </w:r>
            <w:r w:rsidRPr="003828DC">
              <w:rPr>
                <w:rFonts w:ascii="Times New Roman" w:hAnsi="Times New Roman" w:cs="Times New Roman"/>
                <w:sz w:val="26"/>
                <w:szCs w:val="26"/>
              </w:rPr>
              <w:t> (t. sk. plānotās iedzīvotāju grupas, sasniegto iedzīvotāju skaits (tiešā un netiešā mērķauditorija), iespēja līdzdarboties un (vai) sniegt atgriezenisko saiti, daudzveidīgu pieejamības aspektu nodrošināšana utt.)</w:t>
            </w:r>
          </w:p>
        </w:tc>
        <w:tc>
          <w:tcPr>
            <w:tcW w:w="3735"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377CEE" w:rsidRPr="003828DC" w:rsidRDefault="00377CEE" w:rsidP="00377CEE">
            <w:pPr>
              <w:spacing w:after="0"/>
              <w:rPr>
                <w:rFonts w:ascii="Times New Roman" w:hAnsi="Times New Roman" w:cs="Times New Roman"/>
                <w:bCs/>
                <w:sz w:val="26"/>
                <w:szCs w:val="26"/>
                <w:shd w:val="clear" w:color="auto" w:fill="FFFFFF"/>
              </w:rPr>
            </w:pPr>
            <w:r w:rsidRPr="003828DC">
              <w:rPr>
                <w:rFonts w:ascii="Times New Roman" w:hAnsi="Times New Roman" w:cs="Times New Roman"/>
                <w:bCs/>
                <w:sz w:val="26"/>
                <w:szCs w:val="26"/>
                <w:shd w:val="clear" w:color="auto" w:fill="FFFFFF"/>
              </w:rPr>
              <w:t>Latvijas reģionu iedzīvotāji;</w:t>
            </w:r>
            <w:r>
              <w:rPr>
                <w:rFonts w:ascii="Times New Roman" w:hAnsi="Times New Roman" w:cs="Times New Roman"/>
                <w:bCs/>
                <w:sz w:val="26"/>
                <w:szCs w:val="26"/>
                <w:shd w:val="clear" w:color="auto" w:fill="FFFFFF"/>
              </w:rPr>
              <w:t xml:space="preserve"> </w:t>
            </w:r>
            <w:r w:rsidRPr="003828DC">
              <w:rPr>
                <w:rFonts w:ascii="Times New Roman" w:hAnsi="Times New Roman" w:cs="Times New Roman"/>
                <w:bCs/>
                <w:sz w:val="26"/>
                <w:szCs w:val="26"/>
                <w:shd w:val="clear" w:color="auto" w:fill="FFFFFF"/>
              </w:rPr>
              <w:t>tautieši ārvalstīs, cits.</w:t>
            </w:r>
          </w:p>
        </w:tc>
      </w:tr>
      <w:tr w:rsidR="00377CEE" w:rsidRPr="003828DC" w:rsidTr="00377CEE">
        <w:tblPrEx>
          <w:tblBorders>
            <w:top w:val="outset" w:sz="6" w:space="0" w:color="414142"/>
            <w:left w:val="outset" w:sz="6" w:space="0" w:color="414142"/>
            <w:bottom w:val="outset" w:sz="6" w:space="0" w:color="414142"/>
            <w:right w:val="outset" w:sz="6" w:space="0" w:color="414142"/>
          </w:tblBorders>
        </w:tblPrEx>
        <w:tc>
          <w:tcPr>
            <w:tcW w:w="1265" w:type="pct"/>
            <w:gridSpan w:val="2"/>
            <w:tcBorders>
              <w:top w:val="outset" w:sz="6" w:space="0" w:color="414142"/>
              <w:left w:val="outset" w:sz="6" w:space="0" w:color="414142"/>
              <w:bottom w:val="outset" w:sz="6" w:space="0" w:color="414142"/>
              <w:right w:val="outset" w:sz="6" w:space="0" w:color="414142"/>
            </w:tcBorders>
            <w:hideMark/>
          </w:tcPr>
          <w:p w:rsidR="00377CEE" w:rsidRPr="003828DC" w:rsidRDefault="00377CEE" w:rsidP="005503E8">
            <w:pPr>
              <w:rPr>
                <w:rFonts w:ascii="Times New Roman" w:hAnsi="Times New Roman" w:cs="Times New Roman"/>
                <w:b/>
                <w:bCs/>
                <w:sz w:val="26"/>
                <w:szCs w:val="26"/>
              </w:rPr>
            </w:pPr>
            <w:r w:rsidRPr="003828DC">
              <w:rPr>
                <w:rFonts w:ascii="Times New Roman" w:hAnsi="Times New Roman" w:cs="Times New Roman"/>
                <w:b/>
                <w:bCs/>
                <w:sz w:val="26"/>
                <w:szCs w:val="26"/>
              </w:rPr>
              <w:t>3. Pasākumu rezultātu ilgtspēja/paliekošā vērtība</w:t>
            </w:r>
          </w:p>
        </w:tc>
        <w:tc>
          <w:tcPr>
            <w:tcW w:w="3735"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377CEE" w:rsidRPr="003828DC" w:rsidRDefault="00377CEE" w:rsidP="005503E8">
            <w:pPr>
              <w:rPr>
                <w:rFonts w:ascii="Times New Roman" w:hAnsi="Times New Roman" w:cs="Times New Roman"/>
                <w:sz w:val="26"/>
                <w:szCs w:val="26"/>
              </w:rPr>
            </w:pPr>
            <w:r w:rsidRPr="003828DC">
              <w:rPr>
                <w:rFonts w:ascii="Times New Roman" w:hAnsi="Times New Roman" w:cs="Times New Roman"/>
                <w:sz w:val="26"/>
                <w:szCs w:val="26"/>
              </w:rPr>
              <w:t xml:space="preserve">Radīts jauns (tostarp digitāls) mantojums – izdots "Valdības Vēstnesim – 100" izdevuma jubilejas numurs. </w:t>
            </w:r>
          </w:p>
          <w:p w:rsidR="00377CEE" w:rsidRPr="003828DC" w:rsidRDefault="00377CEE" w:rsidP="005503E8">
            <w:pPr>
              <w:rPr>
                <w:rFonts w:ascii="Times New Roman" w:hAnsi="Times New Roman" w:cs="Times New Roman"/>
                <w:sz w:val="26"/>
                <w:szCs w:val="26"/>
              </w:rPr>
            </w:pPr>
            <w:r w:rsidRPr="003828DC">
              <w:rPr>
                <w:rFonts w:ascii="Times New Roman" w:hAnsi="Times New Roman" w:cs="Times New Roman"/>
                <w:sz w:val="26"/>
                <w:szCs w:val="26"/>
              </w:rPr>
              <w:t xml:space="preserve"> </w:t>
            </w:r>
            <w:bookmarkStart w:id="2" w:name="_GoBack"/>
            <w:bookmarkEnd w:id="2"/>
          </w:p>
        </w:tc>
      </w:tr>
      <w:tr w:rsidR="00377CEE" w:rsidRPr="003828DC" w:rsidTr="00377CEE">
        <w:tblPrEx>
          <w:tblBorders>
            <w:top w:val="outset" w:sz="6" w:space="0" w:color="414142"/>
            <w:left w:val="outset" w:sz="6" w:space="0" w:color="414142"/>
            <w:bottom w:val="outset" w:sz="6" w:space="0" w:color="414142"/>
            <w:right w:val="outset" w:sz="6" w:space="0" w:color="414142"/>
          </w:tblBorders>
        </w:tblPrEx>
        <w:tc>
          <w:tcPr>
            <w:tcW w:w="1265" w:type="pct"/>
            <w:gridSpan w:val="2"/>
            <w:tcBorders>
              <w:top w:val="outset" w:sz="6" w:space="0" w:color="414142"/>
              <w:left w:val="outset" w:sz="6" w:space="0" w:color="414142"/>
              <w:bottom w:val="outset" w:sz="6" w:space="0" w:color="414142"/>
              <w:right w:val="outset" w:sz="6" w:space="0" w:color="414142"/>
            </w:tcBorders>
          </w:tcPr>
          <w:p w:rsidR="00377CEE" w:rsidRPr="003828DC" w:rsidRDefault="00377CEE" w:rsidP="005503E8">
            <w:pPr>
              <w:rPr>
                <w:rFonts w:ascii="Times New Roman" w:hAnsi="Times New Roman" w:cs="Times New Roman"/>
                <w:b/>
                <w:bCs/>
                <w:sz w:val="26"/>
                <w:szCs w:val="26"/>
              </w:rPr>
            </w:pPr>
            <w:r w:rsidRPr="003828DC">
              <w:rPr>
                <w:rFonts w:ascii="Times New Roman" w:hAnsi="Times New Roman" w:cs="Times New Roman"/>
                <w:b/>
                <w:bCs/>
                <w:sz w:val="26"/>
                <w:szCs w:val="26"/>
              </w:rPr>
              <w:t xml:space="preserve">4.Pasākuma īstenošanai izmantotais valsts budžeta finansējuma apmērs </w:t>
            </w:r>
          </w:p>
        </w:tc>
        <w:tc>
          <w:tcPr>
            <w:tcW w:w="3735" w:type="pct"/>
            <w:gridSpan w:val="2"/>
            <w:tcBorders>
              <w:top w:val="outset" w:sz="6" w:space="0" w:color="414142"/>
              <w:left w:val="outset" w:sz="6" w:space="0" w:color="414142"/>
              <w:bottom w:val="outset" w:sz="6" w:space="0" w:color="414142"/>
              <w:right w:val="outset" w:sz="6" w:space="0" w:color="414142"/>
            </w:tcBorders>
            <w:shd w:val="clear" w:color="auto" w:fill="FFFFFF"/>
          </w:tcPr>
          <w:p w:rsidR="00377CEE" w:rsidRPr="003828DC" w:rsidRDefault="00377CEE" w:rsidP="005503E8">
            <w:pPr>
              <w:rPr>
                <w:rFonts w:ascii="Times New Roman" w:hAnsi="Times New Roman" w:cs="Times New Roman"/>
                <w:sz w:val="26"/>
                <w:szCs w:val="26"/>
              </w:rPr>
            </w:pPr>
            <w:r w:rsidRPr="003828DC">
              <w:rPr>
                <w:rFonts w:ascii="Times New Roman" w:hAnsi="Times New Roman" w:cs="Times New Roman"/>
                <w:sz w:val="26"/>
                <w:szCs w:val="26"/>
              </w:rPr>
              <w:t xml:space="preserve">325 </w:t>
            </w:r>
            <w:r w:rsidRPr="003828DC">
              <w:rPr>
                <w:rFonts w:ascii="Times New Roman" w:hAnsi="Times New Roman" w:cs="Times New Roman"/>
                <w:i/>
                <w:iCs/>
                <w:sz w:val="26"/>
                <w:szCs w:val="26"/>
              </w:rPr>
              <w:t>euro</w:t>
            </w:r>
          </w:p>
        </w:tc>
      </w:tr>
    </w:tbl>
    <w:p w:rsidR="009714CD" w:rsidRDefault="009714CD"/>
    <w:sectPr w:rsidR="009714C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CEE"/>
    <w:rsid w:val="00377CEE"/>
    <w:rsid w:val="009714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6290A"/>
  <w15:chartTrackingRefBased/>
  <w15:docId w15:val="{07C4926E-F3BE-4563-9A20-E947DD935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77CEE"/>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377CEE"/>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377CEE"/>
    <w:rPr>
      <w:rFonts w:ascii="Calibri" w:eastAsia="Calibri" w:hAnsi="Calibri" w:cs="Times New Roman"/>
      <w:color w:val="000000"/>
      <w:szCs w:val="20"/>
      <w:lang w:val="en-AU"/>
    </w:rPr>
  </w:style>
  <w:style w:type="paragraph" w:customStyle="1" w:styleId="tvhtml">
    <w:name w:val="tv_html"/>
    <w:basedOn w:val="Parasts"/>
    <w:rsid w:val="00377CEE"/>
    <w:pPr>
      <w:spacing w:before="100" w:beforeAutospacing="1" w:after="100" w:afterAutospacing="1"/>
      <w:jc w:val="left"/>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942</Words>
  <Characters>538</Characters>
  <Application>Microsoft Office Word</Application>
  <DocSecurity>0</DocSecurity>
  <Lines>4</Lines>
  <Paragraphs>2</Paragraphs>
  <ScaleCrop>false</ScaleCrop>
  <Company>Kultūras ministrija</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Tormane-Kļaviņa</dc:creator>
  <cp:keywords/>
  <dc:description/>
  <cp:lastModifiedBy>Ilze Tormane-Kļaviņa</cp:lastModifiedBy>
  <cp:revision>1</cp:revision>
  <dcterms:created xsi:type="dcterms:W3CDTF">2021-02-11T08:50:00Z</dcterms:created>
  <dcterms:modified xsi:type="dcterms:W3CDTF">2021-02-11T08:52:00Z</dcterms:modified>
</cp:coreProperties>
</file>